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8F1A4A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5583726</wp:posOffset>
            </wp:positionH>
            <wp:positionV relativeFrom="paragraph">
              <wp:posOffset>-475307</wp:posOffset>
            </wp:positionV>
            <wp:extent cx="895268" cy="1080135"/>
            <wp:effectExtent l="0" t="0" r="635" b="5715"/>
            <wp:wrapNone/>
            <wp:docPr id="2" name="Imagen 2" descr="C:\Users\TI-Edgar\Dropbox\Carpeta del equipo CODESVI TI\fotos para cotaipec\henry humberto ruiz loren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henry humberto ruiz lorenz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52" t="8502" r="36026" b="29225"/>
                    <a:stretch/>
                  </pic:blipFill>
                  <pic:spPr bwMode="auto">
                    <a:xfrm>
                      <a:off x="0" y="0"/>
                      <a:ext cx="895268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EDC">
        <w:rPr>
          <w:rFonts w:ascii="Azo Sans" w:hAnsi="Azo Sans" w:cs="Arial"/>
          <w:b/>
          <w:sz w:val="30"/>
        </w:rPr>
        <w:t>Henry Humberto Ruiz Lorenzo</w:t>
      </w:r>
      <w:r w:rsidR="008517A3">
        <w:rPr>
          <w:rFonts w:ascii="Azo Sans" w:hAnsi="Azo Sans" w:cs="Arial"/>
          <w:b/>
          <w:sz w:val="30"/>
        </w:rPr>
        <w:t>.</w:t>
      </w:r>
      <w:r w:rsidR="007D06E1" w:rsidRPr="007D06E1">
        <w:rPr>
          <w:noProof/>
          <w:lang w:eastAsia="es-ES"/>
        </w:rPr>
        <w:t xml:space="preserve"> </w:t>
      </w:r>
    </w:p>
    <w:p w:rsidR="0074676E" w:rsidRDefault="002E314C" w:rsidP="002E314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Subdirector</w:t>
      </w:r>
    </w:p>
    <w:p w:rsidR="00F23F66" w:rsidRDefault="007110B2" w:rsidP="002E314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Obras Públicas de Codesvi.</w:t>
      </w:r>
      <w:bookmarkStart w:id="0" w:name="_GoBack"/>
      <w:bookmarkEnd w:id="0"/>
    </w:p>
    <w:p w:rsidR="0074676E" w:rsidRDefault="00F53B9E" w:rsidP="002E314C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Fecha de inicio </w:t>
      </w:r>
      <w:r w:rsidR="007110B2">
        <w:rPr>
          <w:rFonts w:ascii="Azo Sans" w:hAnsi="Azo Sans" w:cs="Arial"/>
        </w:rPr>
        <w:t>01/01/2016</w:t>
      </w:r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F53B9E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4E321B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Calle Querétaro # 12c entre Perú y Ecuador colonia Santa Ana.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4E321B">
        <w:rPr>
          <w:rFonts w:ascii="Azo Sans" w:hAnsi="Azo Sans" w:cs="Arial"/>
        </w:rPr>
        <w:t>7500730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4E321B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ruiz.henry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="008F14CB"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="008F14CB" w:rsidRPr="00E321E8">
        <w:rPr>
          <w:rFonts w:ascii="Azo Sans" w:hAnsi="Azo Sans" w:cs="Arial"/>
          <w:b/>
          <w:bCs/>
          <w:spacing w:val="4"/>
          <w:sz w:val="24"/>
        </w:rPr>
        <w:t>C</w:t>
      </w:r>
      <w:r w:rsidR="008F14CB"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="008F14CB" w:rsidRPr="00E321E8">
        <w:rPr>
          <w:rFonts w:ascii="Azo Sans" w:hAnsi="Azo Sans" w:cs="Arial"/>
          <w:b/>
          <w:bCs/>
          <w:spacing w:val="4"/>
          <w:sz w:val="24"/>
        </w:rPr>
        <w:t>D</w:t>
      </w:r>
      <w:r w:rsidR="008F14CB" w:rsidRPr="00E321E8">
        <w:rPr>
          <w:rFonts w:ascii="Azo Sans" w:hAnsi="Azo Sans" w:cs="Arial"/>
          <w:b/>
          <w:bCs/>
          <w:spacing w:val="-1"/>
          <w:sz w:val="24"/>
        </w:rPr>
        <w:t>É</w:t>
      </w:r>
      <w:r w:rsidR="008F14CB"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="008F14CB"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4E321B">
      <w:pPr>
        <w:spacing w:after="0" w:line="240" w:lineRule="auto"/>
        <w:jc w:val="both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4E321B" w:rsidRPr="007E1783" w:rsidRDefault="004E321B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Cs/>
        </w:rPr>
      </w:pPr>
      <w:r w:rsidRPr="007E1783">
        <w:rPr>
          <w:rFonts w:ascii="Azo Sans" w:hAnsi="Azo Sans" w:cs="Arial"/>
          <w:bCs/>
        </w:rPr>
        <w:t>Lic. en Arquitectura.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7110B2">
        <w:rPr>
          <w:rFonts w:ascii="Azo Sans" w:hAnsi="Azo Sans" w:cs="Arial"/>
          <w:bCs/>
        </w:rPr>
        <w:t xml:space="preserve"> Director de Obras Publicas y Contraloría</w:t>
      </w:r>
      <w:r w:rsidR="0060534D">
        <w:rPr>
          <w:rFonts w:ascii="Azo Sans" w:hAnsi="Azo Sans" w:cs="Arial"/>
          <w:bCs/>
        </w:rPr>
        <w:t>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7110B2">
        <w:rPr>
          <w:rFonts w:ascii="Azo Sans" w:hAnsi="Azo Sans" w:cs="Arial"/>
          <w:bCs/>
        </w:rPr>
        <w:t>2006/2009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7110B2">
        <w:rPr>
          <w:rFonts w:ascii="Azo Sans" w:hAnsi="Azo Sans" w:cs="Arial"/>
          <w:b/>
        </w:rPr>
        <w:t xml:space="preserve"> </w:t>
      </w:r>
      <w:r w:rsidR="007110B2" w:rsidRPr="007110B2">
        <w:rPr>
          <w:rFonts w:ascii="Azo Sans" w:hAnsi="Azo Sans" w:cs="Arial"/>
          <w:bCs/>
        </w:rPr>
        <w:t>H. Ayuntamiento de Tenabo</w:t>
      </w:r>
      <w:r w:rsidR="007110B2">
        <w:rPr>
          <w:rFonts w:ascii="Azo Sans" w:hAnsi="Azo Sans" w:cs="Arial"/>
          <w:b/>
        </w:rPr>
        <w:t>.</w:t>
      </w:r>
    </w:p>
    <w:p w:rsidR="00E163C3" w:rsidRPr="00B050A1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60534D" w:rsidRPr="00B050A1">
        <w:rPr>
          <w:rFonts w:ascii="Azo Sans" w:hAnsi="Azo Sans" w:cs="Arial"/>
          <w:bCs/>
        </w:rPr>
        <w:t>Licitación,</w:t>
      </w:r>
      <w:r w:rsidR="00134C66" w:rsidRPr="00B050A1">
        <w:rPr>
          <w:rFonts w:ascii="Azo Sans" w:hAnsi="Azo Sans" w:cs="Arial"/>
          <w:bCs/>
        </w:rPr>
        <w:t xml:space="preserve"> supervisión y ejecución de Obra Pública,  </w:t>
      </w:r>
      <w:r w:rsidR="00B050A1" w:rsidRPr="00B050A1">
        <w:rPr>
          <w:rFonts w:ascii="Azo Sans" w:hAnsi="Azo Sans" w:cs="Arial"/>
          <w:bCs/>
        </w:rPr>
        <w:t>Revisión,</w:t>
      </w:r>
      <w:r w:rsidR="00B050A1">
        <w:rPr>
          <w:rFonts w:ascii="Azo Sans" w:hAnsi="Azo Sans" w:cs="Arial"/>
          <w:bCs/>
        </w:rPr>
        <w:t xml:space="preserve"> Evaluación </w:t>
      </w:r>
      <w:r w:rsidR="008C4C4E">
        <w:rPr>
          <w:rFonts w:ascii="Azo Sans" w:hAnsi="Azo Sans" w:cs="Arial"/>
          <w:bCs/>
        </w:rPr>
        <w:t>y C</w:t>
      </w:r>
      <w:r w:rsidR="005A72CB" w:rsidRPr="00B050A1">
        <w:rPr>
          <w:rFonts w:ascii="Azo Sans" w:hAnsi="Azo Sans" w:cs="Arial"/>
          <w:bCs/>
        </w:rPr>
        <w:t xml:space="preserve">ontrol de obra </w:t>
      </w:r>
      <w:r w:rsidR="00B050A1" w:rsidRPr="00B050A1">
        <w:rPr>
          <w:rFonts w:ascii="Azo Sans" w:hAnsi="Azo Sans" w:cs="Arial"/>
          <w:bCs/>
        </w:rPr>
        <w:t xml:space="preserve">pública. </w:t>
      </w:r>
    </w:p>
    <w:p w:rsidR="003065F7" w:rsidRPr="00B050A1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7110B2">
        <w:rPr>
          <w:rFonts w:ascii="Azo Sans" w:hAnsi="Azo Sans" w:cs="Arial"/>
          <w:bCs/>
        </w:rPr>
        <w:t xml:space="preserve"> Director de Planeación.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7110B2">
        <w:rPr>
          <w:rFonts w:ascii="Azo Sans" w:hAnsi="Azo Sans" w:cs="Arial"/>
        </w:rPr>
        <w:t>2009/2012</w:t>
      </w:r>
    </w:p>
    <w:p w:rsidR="003065F7" w:rsidRPr="007110B2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 w:rsidR="007110B2">
        <w:rPr>
          <w:rFonts w:ascii="Azo Sans" w:hAnsi="Azo Sans" w:cs="Arial"/>
          <w:b/>
        </w:rPr>
        <w:t xml:space="preserve"> </w:t>
      </w:r>
      <w:r w:rsidR="007110B2" w:rsidRPr="007110B2">
        <w:rPr>
          <w:rFonts w:ascii="Azo Sans" w:hAnsi="Azo Sans" w:cs="Arial"/>
          <w:bCs/>
        </w:rPr>
        <w:t>H. Ayuntamiento de Campeche.</w:t>
      </w:r>
    </w:p>
    <w:p w:rsidR="00E163C3" w:rsidRPr="00B050A1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5A72CB">
        <w:rPr>
          <w:rFonts w:ascii="Azo Sans" w:hAnsi="Azo Sans" w:cs="Arial"/>
          <w:b/>
          <w:bCs/>
        </w:rPr>
        <w:t xml:space="preserve"> </w:t>
      </w:r>
      <w:r w:rsidR="005A72CB" w:rsidRPr="00B050A1">
        <w:rPr>
          <w:rFonts w:ascii="Azo Sans" w:hAnsi="Azo Sans" w:cs="Arial"/>
          <w:bCs/>
        </w:rPr>
        <w:t xml:space="preserve">Planear, </w:t>
      </w:r>
      <w:r w:rsidR="00B050A1" w:rsidRPr="00B050A1">
        <w:rPr>
          <w:rFonts w:ascii="Azo Sans" w:hAnsi="Azo Sans" w:cs="Arial"/>
          <w:bCs/>
        </w:rPr>
        <w:t>Gestionar, Organizar, Dirigir, Controlar y Evaluar los recursos financieros para los programas y proyectos.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7110B2" w:rsidRDefault="007110B2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7110B2">
        <w:rPr>
          <w:rFonts w:ascii="Azo Sans" w:hAnsi="Azo Sans" w:cs="Arial"/>
          <w:bCs/>
        </w:rPr>
        <w:t xml:space="preserve"> Coordinador de Programas </w:t>
      </w:r>
      <w:r w:rsidR="007E1783">
        <w:rPr>
          <w:rFonts w:ascii="Azo Sans" w:hAnsi="Azo Sans" w:cs="Arial"/>
          <w:bCs/>
        </w:rPr>
        <w:t>Federales.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7110B2">
        <w:rPr>
          <w:rFonts w:ascii="Azo Sans" w:hAnsi="Azo Sans" w:cs="Arial"/>
          <w:b/>
          <w:bCs/>
        </w:rPr>
        <w:t xml:space="preserve"> </w:t>
      </w:r>
      <w:r w:rsidR="007110B2" w:rsidRPr="007110B2">
        <w:rPr>
          <w:rFonts w:ascii="Azo Sans" w:hAnsi="Azo Sans" w:cs="Arial"/>
          <w:bCs/>
        </w:rPr>
        <w:t>2012/2015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7110B2">
        <w:rPr>
          <w:rFonts w:ascii="Azo Sans" w:hAnsi="Azo Sans" w:cs="Arial"/>
          <w:b/>
          <w:bCs/>
        </w:rPr>
        <w:t xml:space="preserve"> </w:t>
      </w:r>
      <w:r w:rsidR="007110B2" w:rsidRPr="007110B2">
        <w:rPr>
          <w:rFonts w:ascii="Azo Sans" w:hAnsi="Azo Sans" w:cs="Arial"/>
          <w:bCs/>
        </w:rPr>
        <w:t>Subsecretaria de Programación y Presupuesto de la Secretaria de Finanzas</w:t>
      </w:r>
      <w:r w:rsidR="007110B2">
        <w:rPr>
          <w:rFonts w:ascii="Azo Sans" w:hAnsi="Azo Sans" w:cs="Arial"/>
          <w:b/>
          <w:bCs/>
        </w:rPr>
        <w:t>.</w:t>
      </w:r>
    </w:p>
    <w:p w:rsidR="00E163C3" w:rsidRPr="00A116A4" w:rsidRDefault="00E163C3" w:rsidP="00E163C3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B050A1">
        <w:rPr>
          <w:rFonts w:ascii="Azo Sans" w:hAnsi="Azo Sans" w:cs="Arial"/>
          <w:b/>
          <w:bCs/>
        </w:rPr>
        <w:t xml:space="preserve"> </w:t>
      </w:r>
      <w:r w:rsidR="00B050A1" w:rsidRPr="00A116A4">
        <w:rPr>
          <w:rFonts w:ascii="Azo Sans" w:hAnsi="Azo Sans" w:cs="Arial"/>
          <w:bCs/>
        </w:rPr>
        <w:t>Coordinar, Revisar, Control, Supervisar, Autorizar</w:t>
      </w:r>
      <w:r w:rsidR="00F86408">
        <w:rPr>
          <w:rFonts w:ascii="Azo Sans" w:hAnsi="Azo Sans" w:cs="Arial"/>
          <w:bCs/>
        </w:rPr>
        <w:t>, Aprobar los Recursos F</w:t>
      </w:r>
      <w:r w:rsidR="00B050A1" w:rsidRPr="00A116A4">
        <w:rPr>
          <w:rFonts w:ascii="Azo Sans" w:hAnsi="Azo Sans" w:cs="Arial"/>
          <w:bCs/>
        </w:rPr>
        <w:t>inancie</w:t>
      </w:r>
      <w:r w:rsidR="009D1E2B">
        <w:rPr>
          <w:rFonts w:ascii="Azo Sans" w:hAnsi="Azo Sans" w:cs="Arial"/>
          <w:bCs/>
        </w:rPr>
        <w:t>ros del  G</w:t>
      </w:r>
      <w:r w:rsidR="00B050A1" w:rsidRPr="00A116A4">
        <w:rPr>
          <w:rFonts w:ascii="Azo Sans" w:hAnsi="Azo Sans" w:cs="Arial"/>
          <w:bCs/>
        </w:rPr>
        <w:t>obierno Federal, Estatal y Municipal.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36D" w:rsidRDefault="0073536D" w:rsidP="00BA2545">
      <w:pPr>
        <w:spacing w:after="0" w:line="240" w:lineRule="auto"/>
      </w:pPr>
      <w:r>
        <w:separator/>
      </w:r>
    </w:p>
  </w:endnote>
  <w:endnote w:type="continuationSeparator" w:id="0">
    <w:p w:rsidR="0073536D" w:rsidRDefault="0073536D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B9E" w:rsidRDefault="00F53B9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36D" w:rsidRDefault="0073536D" w:rsidP="00BA2545">
      <w:pPr>
        <w:spacing w:after="0" w:line="240" w:lineRule="auto"/>
      </w:pPr>
      <w:r>
        <w:separator/>
      </w:r>
    </w:p>
  </w:footnote>
  <w:footnote w:type="continuationSeparator" w:id="0">
    <w:p w:rsidR="0073536D" w:rsidRDefault="0073536D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B9E" w:rsidRPr="004E7110" w:rsidRDefault="00F53B9E" w:rsidP="00F53B9E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6B41CB3" wp14:editId="16BDBB59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53B9E" w:rsidRDefault="00F53B9E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B41CB3"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F53B9E" w:rsidRDefault="00F53B9E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 wp14:anchorId="07C90147" wp14:editId="4542C042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85ECD"/>
    <w:rsid w:val="001274DE"/>
    <w:rsid w:val="00134C66"/>
    <w:rsid w:val="00215D7E"/>
    <w:rsid w:val="00225EDC"/>
    <w:rsid w:val="002E314C"/>
    <w:rsid w:val="003065F7"/>
    <w:rsid w:val="003641FE"/>
    <w:rsid w:val="003B5D87"/>
    <w:rsid w:val="00460D3C"/>
    <w:rsid w:val="00492079"/>
    <w:rsid w:val="004E321B"/>
    <w:rsid w:val="004E7110"/>
    <w:rsid w:val="005522B2"/>
    <w:rsid w:val="00592543"/>
    <w:rsid w:val="005A72CB"/>
    <w:rsid w:val="005B1497"/>
    <w:rsid w:val="005B1DD3"/>
    <w:rsid w:val="006024B9"/>
    <w:rsid w:val="0060534D"/>
    <w:rsid w:val="00695FDF"/>
    <w:rsid w:val="007110B2"/>
    <w:rsid w:val="0073536D"/>
    <w:rsid w:val="0074676E"/>
    <w:rsid w:val="00782167"/>
    <w:rsid w:val="007D06E1"/>
    <w:rsid w:val="007E1783"/>
    <w:rsid w:val="008517A3"/>
    <w:rsid w:val="008C4C4E"/>
    <w:rsid w:val="008F14CB"/>
    <w:rsid w:val="008F1A4A"/>
    <w:rsid w:val="009253ED"/>
    <w:rsid w:val="0099070D"/>
    <w:rsid w:val="009B6C87"/>
    <w:rsid w:val="009D1E2B"/>
    <w:rsid w:val="00A116A4"/>
    <w:rsid w:val="00A27FBB"/>
    <w:rsid w:val="00AA2B0C"/>
    <w:rsid w:val="00B050A1"/>
    <w:rsid w:val="00B1220B"/>
    <w:rsid w:val="00B3212B"/>
    <w:rsid w:val="00BA2545"/>
    <w:rsid w:val="00BA570D"/>
    <w:rsid w:val="00BC11FB"/>
    <w:rsid w:val="00D34D7C"/>
    <w:rsid w:val="00E163C3"/>
    <w:rsid w:val="00E642DF"/>
    <w:rsid w:val="00F2249F"/>
    <w:rsid w:val="00F23F66"/>
    <w:rsid w:val="00F53B9E"/>
    <w:rsid w:val="00F8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52870BC-8B4E-4EC6-85FC-AA7F9AACD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PVillamonte</dc:creator>
  <cp:keywords/>
  <dc:description/>
  <cp:lastModifiedBy>TI-Edgar</cp:lastModifiedBy>
  <cp:revision>2</cp:revision>
  <cp:lastPrinted>2016-10-12T14:55:00Z</cp:lastPrinted>
  <dcterms:created xsi:type="dcterms:W3CDTF">2017-05-02T15:07:00Z</dcterms:created>
  <dcterms:modified xsi:type="dcterms:W3CDTF">2017-05-02T15:07:00Z</dcterms:modified>
</cp:coreProperties>
</file>